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A07" w:rsidRDefault="00591A07" w:rsidP="00591A07">
      <w:pPr>
        <w:spacing w:beforeLines="100" w:before="312"/>
        <w:jc w:val="center"/>
        <w:outlineLvl w:val="0"/>
        <w:rPr>
          <w:rFonts w:ascii="宋体" w:hAnsi="宋体" w:cs="宋体"/>
          <w:b/>
          <w:bCs/>
          <w:kern w:val="36"/>
          <w:sz w:val="44"/>
          <w:szCs w:val="44"/>
        </w:rPr>
      </w:pPr>
      <w:r w:rsidRPr="00ED5653">
        <w:rPr>
          <w:rFonts w:ascii="宋体" w:hAnsi="宋体" w:cs="宋体"/>
          <w:b/>
          <w:bCs/>
          <w:kern w:val="36"/>
          <w:sz w:val="44"/>
          <w:szCs w:val="44"/>
        </w:rPr>
        <w:t>201</w:t>
      </w:r>
      <w:r w:rsidRPr="00ED5653">
        <w:rPr>
          <w:rFonts w:ascii="宋体" w:hAnsi="宋体" w:cs="宋体" w:hint="eastAsia"/>
          <w:b/>
          <w:bCs/>
          <w:kern w:val="36"/>
          <w:sz w:val="44"/>
          <w:szCs w:val="44"/>
        </w:rPr>
        <w:t>8</w:t>
      </w:r>
      <w:r w:rsidRPr="00ED5653">
        <w:rPr>
          <w:rFonts w:ascii="宋体" w:hAnsi="宋体" w:cs="宋体"/>
          <w:b/>
          <w:bCs/>
          <w:kern w:val="36"/>
          <w:sz w:val="44"/>
          <w:szCs w:val="44"/>
        </w:rPr>
        <w:t>年度</w:t>
      </w:r>
      <w:r>
        <w:rPr>
          <w:rFonts w:ascii="宋体" w:hAnsi="宋体" w:cs="宋体" w:hint="eastAsia"/>
          <w:b/>
          <w:bCs/>
          <w:kern w:val="36"/>
          <w:sz w:val="44"/>
          <w:szCs w:val="44"/>
        </w:rPr>
        <w:t>河南省高层次人才特殊支持</w:t>
      </w:r>
    </w:p>
    <w:p w:rsidR="00591A07" w:rsidRPr="006B0B01" w:rsidRDefault="00591A07" w:rsidP="00591A07">
      <w:pPr>
        <w:spacing w:line="62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bCs/>
          <w:kern w:val="36"/>
          <w:sz w:val="44"/>
          <w:szCs w:val="44"/>
        </w:rPr>
        <w:t>“中原千人计划”—</w:t>
      </w:r>
      <w:r w:rsidRPr="006B0B01">
        <w:rPr>
          <w:rFonts w:ascii="宋体" w:hAnsi="宋体" w:hint="eastAsia"/>
          <w:b/>
          <w:color w:val="000000"/>
          <w:sz w:val="44"/>
          <w:szCs w:val="44"/>
        </w:rPr>
        <w:t>中原科技创</w:t>
      </w:r>
      <w:r>
        <w:rPr>
          <w:rFonts w:ascii="宋体" w:hAnsi="宋体" w:hint="eastAsia"/>
          <w:b/>
          <w:color w:val="000000"/>
          <w:sz w:val="44"/>
          <w:szCs w:val="44"/>
        </w:rPr>
        <w:t>业</w:t>
      </w:r>
      <w:r w:rsidRPr="006B0B01">
        <w:rPr>
          <w:rFonts w:ascii="宋体" w:hAnsi="宋体" w:hint="eastAsia"/>
          <w:b/>
          <w:color w:val="000000"/>
          <w:sz w:val="44"/>
          <w:szCs w:val="44"/>
        </w:rPr>
        <w:t>领军人才</w:t>
      </w:r>
      <w:bookmarkEnd w:id="0"/>
    </w:p>
    <w:p w:rsidR="00591A07" w:rsidRPr="006B0B01" w:rsidRDefault="00591A07" w:rsidP="00591A07">
      <w:pPr>
        <w:spacing w:line="620" w:lineRule="exact"/>
        <w:jc w:val="center"/>
        <w:rPr>
          <w:rFonts w:ascii="宋体" w:hAnsi="宋体"/>
          <w:b/>
          <w:bCs/>
          <w:sz w:val="44"/>
          <w:szCs w:val="44"/>
        </w:rPr>
      </w:pPr>
      <w:r w:rsidRPr="006B0B01">
        <w:rPr>
          <w:rFonts w:ascii="宋体" w:hAnsi="宋体" w:hint="eastAsia"/>
          <w:b/>
          <w:bCs/>
          <w:sz w:val="44"/>
          <w:szCs w:val="44"/>
        </w:rPr>
        <w:t>申 报 指 南</w:t>
      </w:r>
    </w:p>
    <w:p w:rsidR="00591A07" w:rsidRPr="003F743A" w:rsidRDefault="00591A07" w:rsidP="00591A07">
      <w:pPr>
        <w:spacing w:beforeLines="50" w:before="156"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3F743A">
        <w:rPr>
          <w:rFonts w:ascii="Times New Roman" w:eastAsia="黑体" w:hAnsi="黑体"/>
          <w:sz w:val="32"/>
          <w:szCs w:val="32"/>
        </w:rPr>
        <w:t>一、申报条件</w:t>
      </w:r>
    </w:p>
    <w:p w:rsidR="00591A07" w:rsidRPr="00CB393C" w:rsidRDefault="00591A07" w:rsidP="00591A0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B393C">
        <w:rPr>
          <w:rFonts w:ascii="仿宋" w:eastAsia="仿宋" w:hAnsi="仿宋"/>
          <w:sz w:val="32"/>
          <w:szCs w:val="32"/>
        </w:rPr>
        <w:t>（一）申请者具有中国国籍，热爱祖国，遵纪守法，品行端正，学风正派，诚实守信。</w:t>
      </w:r>
    </w:p>
    <w:p w:rsidR="00591A07" w:rsidRPr="00CB393C" w:rsidRDefault="00591A07" w:rsidP="00591A0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B393C">
        <w:rPr>
          <w:rFonts w:ascii="仿宋" w:eastAsia="仿宋" w:hAnsi="仿宋"/>
          <w:sz w:val="32"/>
          <w:szCs w:val="32"/>
        </w:rPr>
        <w:t>（二）申请者为科技型企业主要创办者和实际控制人（为企业法定代表人或第一大股东），具有较强的创新创业精神、市场开拓能力和经营管理能力。</w:t>
      </w:r>
    </w:p>
    <w:p w:rsidR="00591A07" w:rsidRPr="00CB393C" w:rsidRDefault="00591A07" w:rsidP="00591A0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B393C">
        <w:rPr>
          <w:rFonts w:ascii="仿宋" w:eastAsia="仿宋" w:hAnsi="仿宋"/>
          <w:sz w:val="32"/>
          <w:szCs w:val="32"/>
        </w:rPr>
        <w:t>（三）企业在河南省内注册，创办时间2年以上，依法经营，无不良记录，具有较好的经营业绩、成长性和创新能力，具备良好的盈利能力和市场前景。企业创办时间一般不超过5年，创办5年以上的企业，最近2年净利润累计不少于500万元。以近5年内创办企业的主要创始人为主。</w:t>
      </w:r>
    </w:p>
    <w:p w:rsidR="00591A07" w:rsidRPr="00CB393C" w:rsidRDefault="00591A07" w:rsidP="00591A0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B393C">
        <w:rPr>
          <w:rFonts w:ascii="仿宋" w:eastAsia="仿宋" w:hAnsi="仿宋"/>
          <w:sz w:val="32"/>
          <w:szCs w:val="32"/>
        </w:rPr>
        <w:t>（四）企业拥有核心技术和自主知识产权，至少拥有1项主营业务相关的发明专利（或动植物新品种、著作权等），创业项目符合我省战略性新兴产业发展方向，具有特色产品或创新性商业模式，技术水平在行业中处于领先地位。高新技术企业的主要创办人、中国创新创业大赛奖项获得者，同等条件下优先入选。</w:t>
      </w:r>
    </w:p>
    <w:p w:rsidR="00591A07" w:rsidRPr="003F743A" w:rsidRDefault="00591A07" w:rsidP="00591A07">
      <w:pPr>
        <w:spacing w:beforeLines="50" w:before="156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3F743A">
        <w:rPr>
          <w:rFonts w:ascii="Times New Roman" w:eastAsia="黑体" w:hAnsi="黑体"/>
          <w:sz w:val="32"/>
          <w:szCs w:val="32"/>
        </w:rPr>
        <w:t>二、申报名额分配</w:t>
      </w:r>
    </w:p>
    <w:p w:rsidR="00591A07" w:rsidRPr="003F743A" w:rsidRDefault="00591A07" w:rsidP="00591A07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F743A">
        <w:rPr>
          <w:rFonts w:ascii="Times New Roman" w:eastAsia="仿宋_GB2312" w:hAnsi="Times New Roman"/>
          <w:sz w:val="32"/>
          <w:szCs w:val="32"/>
        </w:rPr>
        <w:t>为保证质量，实行限额择优推荐的办法。</w:t>
      </w:r>
    </w:p>
    <w:p w:rsidR="00591A07" w:rsidRPr="003F743A" w:rsidRDefault="00591A07" w:rsidP="00591A07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F743A">
        <w:rPr>
          <w:rFonts w:ascii="Times New Roman" w:eastAsia="仿宋_GB2312" w:hAnsi="Times New Roman"/>
          <w:sz w:val="32"/>
          <w:szCs w:val="32"/>
        </w:rPr>
        <w:lastRenderedPageBreak/>
        <w:t>郑州市、洛阳市、新乡市各</w:t>
      </w:r>
      <w:r w:rsidRPr="003F743A">
        <w:rPr>
          <w:rFonts w:ascii="Times New Roman" w:eastAsia="仿宋_GB2312" w:hAnsi="Times New Roman"/>
          <w:sz w:val="32"/>
          <w:szCs w:val="32"/>
        </w:rPr>
        <w:t>5</w:t>
      </w:r>
      <w:r w:rsidRPr="003F743A">
        <w:rPr>
          <w:rFonts w:ascii="Times New Roman" w:eastAsia="仿宋_GB2312" w:hAnsi="Times New Roman"/>
          <w:sz w:val="32"/>
          <w:szCs w:val="32"/>
        </w:rPr>
        <w:t>人，其他省辖市各</w:t>
      </w:r>
      <w:r w:rsidRPr="003F743A">
        <w:rPr>
          <w:rFonts w:ascii="Times New Roman" w:eastAsia="仿宋_GB2312" w:hAnsi="Times New Roman"/>
          <w:sz w:val="32"/>
          <w:szCs w:val="32"/>
        </w:rPr>
        <w:t>3</w:t>
      </w:r>
      <w:r w:rsidRPr="003F743A">
        <w:rPr>
          <w:rFonts w:ascii="Times New Roman" w:eastAsia="仿宋_GB2312" w:hAnsi="Times New Roman"/>
          <w:sz w:val="32"/>
          <w:szCs w:val="32"/>
        </w:rPr>
        <w:t>人，省直管县（市）各</w:t>
      </w:r>
      <w:r w:rsidRPr="003F743A">
        <w:rPr>
          <w:rFonts w:ascii="Times New Roman" w:eastAsia="仿宋_GB2312" w:hAnsi="Times New Roman"/>
          <w:sz w:val="32"/>
          <w:szCs w:val="32"/>
        </w:rPr>
        <w:t>1</w:t>
      </w:r>
      <w:r w:rsidRPr="003F743A">
        <w:rPr>
          <w:rFonts w:ascii="Times New Roman" w:eastAsia="仿宋_GB2312" w:hAnsi="Times New Roman"/>
          <w:sz w:val="32"/>
          <w:szCs w:val="32"/>
        </w:rPr>
        <w:t>人；国家级高新区、郑州航空港区、郑州经开区各</w:t>
      </w:r>
      <w:r w:rsidRPr="003F743A">
        <w:rPr>
          <w:rFonts w:ascii="Times New Roman" w:eastAsia="仿宋_GB2312" w:hAnsi="Times New Roman"/>
          <w:sz w:val="32"/>
          <w:szCs w:val="32"/>
        </w:rPr>
        <w:t>3</w:t>
      </w:r>
      <w:r w:rsidRPr="003F743A">
        <w:rPr>
          <w:rFonts w:ascii="Times New Roman" w:eastAsia="仿宋_GB2312" w:hAnsi="Times New Roman"/>
          <w:sz w:val="32"/>
          <w:szCs w:val="32"/>
        </w:rPr>
        <w:t>人，省级高新区各</w:t>
      </w:r>
      <w:r w:rsidRPr="003F743A">
        <w:rPr>
          <w:rFonts w:ascii="Times New Roman" w:eastAsia="仿宋_GB2312" w:hAnsi="Times New Roman"/>
          <w:sz w:val="32"/>
          <w:szCs w:val="32"/>
        </w:rPr>
        <w:t>1</w:t>
      </w:r>
      <w:r w:rsidRPr="003F743A">
        <w:rPr>
          <w:rFonts w:ascii="Times New Roman" w:eastAsia="仿宋_GB2312" w:hAnsi="Times New Roman"/>
          <w:sz w:val="32"/>
          <w:szCs w:val="32"/>
        </w:rPr>
        <w:t>人。</w:t>
      </w:r>
    </w:p>
    <w:p w:rsidR="00591A07" w:rsidRPr="003F743A" w:rsidRDefault="00591A07" w:rsidP="00591A07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F743A">
        <w:rPr>
          <w:rFonts w:ascii="Times New Roman" w:eastAsia="仿宋_GB2312" w:hAnsi="Times New Roman"/>
          <w:sz w:val="32"/>
          <w:szCs w:val="32"/>
        </w:rPr>
        <w:t>院士、引进海外高层次人才</w:t>
      </w:r>
      <w:r w:rsidRPr="003F743A">
        <w:rPr>
          <w:rFonts w:ascii="Times New Roman" w:eastAsia="仿宋_GB2312" w:hAnsi="Times New Roman"/>
          <w:sz w:val="32"/>
          <w:szCs w:val="32"/>
        </w:rPr>
        <w:t>“</w:t>
      </w:r>
      <w:r w:rsidRPr="003F743A">
        <w:rPr>
          <w:rFonts w:ascii="Times New Roman" w:eastAsia="仿宋_GB2312" w:hAnsi="Times New Roman"/>
          <w:sz w:val="32"/>
          <w:szCs w:val="32"/>
        </w:rPr>
        <w:t>千人计划</w:t>
      </w:r>
      <w:r w:rsidRPr="003F743A">
        <w:rPr>
          <w:rFonts w:ascii="Times New Roman" w:eastAsia="仿宋_GB2312" w:hAnsi="Times New Roman"/>
          <w:sz w:val="32"/>
          <w:szCs w:val="32"/>
        </w:rPr>
        <w:t>”“</w:t>
      </w:r>
      <w:r w:rsidRPr="003F743A">
        <w:rPr>
          <w:rFonts w:ascii="Times New Roman" w:eastAsia="仿宋_GB2312" w:hAnsi="Times New Roman"/>
          <w:sz w:val="32"/>
          <w:szCs w:val="32"/>
        </w:rPr>
        <w:t>中原百人计划</w:t>
      </w:r>
      <w:r w:rsidRPr="003F743A">
        <w:rPr>
          <w:rFonts w:ascii="Times New Roman" w:eastAsia="仿宋_GB2312" w:hAnsi="Times New Roman"/>
          <w:sz w:val="32"/>
          <w:szCs w:val="32"/>
        </w:rPr>
        <w:t>”</w:t>
      </w:r>
      <w:r w:rsidRPr="003F743A">
        <w:rPr>
          <w:rFonts w:ascii="Times New Roman" w:eastAsia="仿宋_GB2312" w:hAnsi="Times New Roman"/>
          <w:sz w:val="32"/>
          <w:szCs w:val="32"/>
        </w:rPr>
        <w:t>入选者、中原学者、国家</w:t>
      </w:r>
      <w:r w:rsidRPr="003F743A">
        <w:rPr>
          <w:rFonts w:ascii="Times New Roman" w:eastAsia="仿宋_GB2312" w:hAnsi="Times New Roman"/>
          <w:sz w:val="32"/>
          <w:szCs w:val="32"/>
        </w:rPr>
        <w:t>“</w:t>
      </w:r>
      <w:r w:rsidRPr="003F743A">
        <w:rPr>
          <w:rFonts w:ascii="Times New Roman" w:eastAsia="仿宋_GB2312" w:hAnsi="Times New Roman"/>
          <w:sz w:val="32"/>
          <w:szCs w:val="32"/>
        </w:rPr>
        <w:t>万人计划</w:t>
      </w:r>
      <w:r w:rsidRPr="003F743A">
        <w:rPr>
          <w:rFonts w:ascii="Times New Roman" w:eastAsia="仿宋_GB2312" w:hAnsi="Times New Roman"/>
          <w:sz w:val="32"/>
          <w:szCs w:val="32"/>
        </w:rPr>
        <w:t>”</w:t>
      </w:r>
      <w:r w:rsidRPr="003F743A">
        <w:rPr>
          <w:rFonts w:ascii="Times New Roman" w:eastAsia="仿宋_GB2312" w:hAnsi="Times New Roman"/>
          <w:sz w:val="32"/>
          <w:szCs w:val="32"/>
        </w:rPr>
        <w:t>及国家</w:t>
      </w:r>
      <w:r w:rsidRPr="003F743A">
        <w:rPr>
          <w:rFonts w:ascii="Times New Roman" w:eastAsia="仿宋_GB2312" w:hAnsi="Times New Roman"/>
          <w:sz w:val="32"/>
          <w:szCs w:val="32"/>
        </w:rPr>
        <w:t>“</w:t>
      </w:r>
      <w:r w:rsidRPr="003F743A">
        <w:rPr>
          <w:rFonts w:ascii="Times New Roman" w:eastAsia="仿宋_GB2312" w:hAnsi="Times New Roman"/>
          <w:sz w:val="32"/>
          <w:szCs w:val="32"/>
        </w:rPr>
        <w:t>推进计划</w:t>
      </w:r>
      <w:r w:rsidRPr="003F743A">
        <w:rPr>
          <w:rFonts w:ascii="Times New Roman" w:eastAsia="仿宋_GB2312" w:hAnsi="Times New Roman"/>
          <w:sz w:val="32"/>
          <w:szCs w:val="32"/>
        </w:rPr>
        <w:t>”</w:t>
      </w:r>
      <w:r w:rsidRPr="003F743A">
        <w:rPr>
          <w:rFonts w:ascii="Times New Roman" w:eastAsia="仿宋_GB2312" w:hAnsi="Times New Roman"/>
          <w:sz w:val="32"/>
          <w:szCs w:val="32"/>
        </w:rPr>
        <w:t>入选者不参与申报。</w:t>
      </w:r>
    </w:p>
    <w:p w:rsidR="00591A07" w:rsidRPr="00F163DA" w:rsidRDefault="00591A07" w:rsidP="00591A07">
      <w:pPr>
        <w:ind w:firstLineChars="196" w:firstLine="627"/>
        <w:outlineLvl w:val="0"/>
        <w:rPr>
          <w:rFonts w:ascii="黑体" w:eastAsia="黑体" w:hAnsi="黑体"/>
          <w:color w:val="000000"/>
          <w:sz w:val="32"/>
          <w:szCs w:val="32"/>
        </w:rPr>
      </w:pPr>
      <w:r w:rsidRPr="00E01837">
        <w:rPr>
          <w:rFonts w:ascii="黑体" w:eastAsia="黑体" w:hAnsi="黑体" w:hint="eastAsia"/>
          <w:bCs/>
          <w:sz w:val="32"/>
          <w:szCs w:val="32"/>
        </w:rPr>
        <w:t>三、</w:t>
      </w:r>
      <w:r w:rsidRPr="00F163DA">
        <w:rPr>
          <w:rFonts w:ascii="黑体" w:eastAsia="黑体" w:hAnsi="黑体" w:hint="eastAsia"/>
          <w:color w:val="000000"/>
          <w:sz w:val="32"/>
          <w:szCs w:val="32"/>
        </w:rPr>
        <w:t>申报要求</w:t>
      </w:r>
    </w:p>
    <w:p w:rsidR="00591A07" w:rsidRPr="00F163DA" w:rsidRDefault="00591A07" w:rsidP="00591A07">
      <w:pPr>
        <w:rPr>
          <w:rFonts w:ascii="仿宋" w:eastAsia="仿宋" w:hAnsi="仿宋"/>
          <w:snapToGrid w:val="0"/>
          <w:color w:val="000000"/>
          <w:kern w:val="0"/>
          <w:sz w:val="32"/>
          <w:szCs w:val="32"/>
        </w:rPr>
      </w:pPr>
      <w:r w:rsidRPr="00F163DA"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t xml:space="preserve">    </w:t>
      </w:r>
      <w:r w:rsidRPr="007129DD">
        <w:rPr>
          <w:rFonts w:ascii="仿宋" w:eastAsia="仿宋" w:hAnsi="仿宋" w:hint="eastAsia"/>
          <w:color w:val="000000"/>
          <w:sz w:val="32"/>
          <w:szCs w:val="32"/>
        </w:rPr>
        <w:t>中原科技创</w:t>
      </w:r>
      <w:r>
        <w:rPr>
          <w:rFonts w:ascii="仿宋" w:eastAsia="仿宋" w:hAnsi="仿宋" w:hint="eastAsia"/>
          <w:color w:val="000000"/>
          <w:sz w:val="32"/>
          <w:szCs w:val="32"/>
        </w:rPr>
        <w:t>业</w:t>
      </w:r>
      <w:r w:rsidRPr="007129DD">
        <w:rPr>
          <w:rFonts w:ascii="仿宋" w:eastAsia="仿宋" w:hAnsi="仿宋" w:hint="eastAsia"/>
          <w:color w:val="000000"/>
          <w:sz w:val="32"/>
          <w:szCs w:val="32"/>
        </w:rPr>
        <w:t>领军人才</w:t>
      </w:r>
      <w:r w:rsidRPr="00F163DA"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t>按照隶属关系申报，</w:t>
      </w:r>
      <w:r w:rsidRPr="00F31131">
        <w:rPr>
          <w:rFonts w:ascii="仿宋" w:eastAsia="仿宋" w:hAnsi="仿宋"/>
          <w:color w:val="000000"/>
          <w:sz w:val="32"/>
          <w:szCs w:val="32"/>
        </w:rPr>
        <w:t>隶属于省直部门（单位）的通过省直部门（单位）申报；郑州航空港经济综合实验区、国家高新区、国家郑州经济技术开发区内的通过管委会申报；其他单位均通过所在省辖市或省直管县（市）科技主管部门申报</w:t>
      </w:r>
      <w:r w:rsidRPr="00F31131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591A07" w:rsidRPr="00F163DA" w:rsidRDefault="00591A07" w:rsidP="00591A07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87309D"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  <w:t>四、</w:t>
      </w:r>
      <w:r w:rsidRPr="00F163DA">
        <w:rPr>
          <w:rFonts w:ascii="黑体" w:eastAsia="黑体" w:hAnsi="黑体" w:hint="eastAsia"/>
          <w:color w:val="000000"/>
          <w:sz w:val="32"/>
          <w:szCs w:val="32"/>
        </w:rPr>
        <w:t>材料</w:t>
      </w:r>
      <w:r>
        <w:rPr>
          <w:rFonts w:ascii="黑体" w:eastAsia="黑体" w:hAnsi="黑体" w:hint="eastAsia"/>
          <w:color w:val="000000"/>
          <w:sz w:val="32"/>
          <w:szCs w:val="32"/>
        </w:rPr>
        <w:t>要求</w:t>
      </w:r>
    </w:p>
    <w:p w:rsidR="00591A07" w:rsidRPr="007E4206" w:rsidRDefault="00591A07" w:rsidP="00591A07">
      <w:pPr>
        <w:ind w:firstLine="630"/>
        <w:rPr>
          <w:rFonts w:ascii="仿宋" w:eastAsia="仿宋" w:hAnsi="仿宋"/>
          <w:color w:val="000000"/>
          <w:sz w:val="32"/>
          <w:szCs w:val="32"/>
        </w:rPr>
      </w:pPr>
      <w:r w:rsidRPr="00073859">
        <w:rPr>
          <w:rFonts w:ascii="仿宋" w:eastAsia="仿宋" w:hAnsi="仿宋"/>
          <w:color w:val="2B2B2B"/>
          <w:sz w:val="32"/>
          <w:szCs w:val="32"/>
        </w:rPr>
        <w:t>申请者需</w:t>
      </w:r>
      <w:r w:rsidRPr="00A8160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仔细阅读本指南</w:t>
      </w:r>
      <w:r>
        <w:rPr>
          <w:rFonts w:ascii="仿宋" w:eastAsia="仿宋" w:hAnsi="仿宋" w:hint="eastAsia"/>
          <w:color w:val="2B2B2B"/>
          <w:sz w:val="32"/>
          <w:szCs w:val="32"/>
        </w:rPr>
        <w:t>，认真</w:t>
      </w:r>
      <w:r w:rsidRPr="00073859">
        <w:rPr>
          <w:rFonts w:ascii="仿宋" w:eastAsia="仿宋" w:hAnsi="仿宋"/>
          <w:color w:val="2B2B2B"/>
          <w:sz w:val="32"/>
          <w:szCs w:val="32"/>
        </w:rPr>
        <w:t>填报</w:t>
      </w:r>
      <w:r w:rsidRPr="007E4206">
        <w:rPr>
          <w:rFonts w:ascii="仿宋" w:eastAsia="仿宋" w:hAnsi="仿宋" w:hint="eastAsia"/>
          <w:color w:val="000000"/>
          <w:sz w:val="32"/>
          <w:szCs w:val="32"/>
        </w:rPr>
        <w:t>《</w:t>
      </w:r>
      <w:r w:rsidRPr="007129DD">
        <w:rPr>
          <w:rFonts w:ascii="仿宋" w:eastAsia="仿宋" w:hAnsi="仿宋" w:hint="eastAsia"/>
          <w:color w:val="000000"/>
          <w:sz w:val="32"/>
          <w:szCs w:val="32"/>
        </w:rPr>
        <w:t>中原科技创</w:t>
      </w:r>
      <w:r>
        <w:rPr>
          <w:rFonts w:ascii="仿宋" w:eastAsia="仿宋" w:hAnsi="仿宋" w:hint="eastAsia"/>
          <w:color w:val="000000"/>
          <w:sz w:val="32"/>
          <w:szCs w:val="32"/>
        </w:rPr>
        <w:t>业</w:t>
      </w:r>
      <w:r w:rsidRPr="007129DD">
        <w:rPr>
          <w:rFonts w:ascii="仿宋" w:eastAsia="仿宋" w:hAnsi="仿宋" w:hint="eastAsia"/>
          <w:color w:val="000000"/>
          <w:sz w:val="32"/>
          <w:szCs w:val="32"/>
        </w:rPr>
        <w:t>领军人才</w:t>
      </w:r>
      <w:r w:rsidRPr="007E4206">
        <w:rPr>
          <w:rFonts w:ascii="仿宋" w:eastAsia="仿宋" w:hAnsi="仿宋" w:hint="eastAsia"/>
          <w:color w:val="000000"/>
          <w:sz w:val="32"/>
          <w:szCs w:val="32"/>
        </w:rPr>
        <w:t>申请书》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hint="eastAsia"/>
          <w:color w:val="2B2B2B"/>
          <w:sz w:val="32"/>
          <w:szCs w:val="32"/>
        </w:rPr>
        <w:t>内容要</w:t>
      </w:r>
      <w:r w:rsidRPr="001A0FB9">
        <w:rPr>
          <w:rFonts w:ascii="仿宋" w:eastAsia="仿宋" w:hAnsi="仿宋"/>
          <w:color w:val="2B2B2B"/>
          <w:sz w:val="32"/>
          <w:szCs w:val="32"/>
        </w:rPr>
        <w:t>完整、真实，文字描述要准确、客观</w:t>
      </w:r>
      <w:r>
        <w:rPr>
          <w:rFonts w:ascii="仿宋" w:eastAsia="仿宋" w:hAnsi="仿宋" w:hint="eastAsia"/>
          <w:color w:val="2B2B2B"/>
          <w:sz w:val="32"/>
          <w:szCs w:val="32"/>
        </w:rPr>
        <w:t>，推荐人选要在“推荐人选承诺”</w:t>
      </w:r>
      <w:r w:rsidRPr="004365B2">
        <w:rPr>
          <w:rFonts w:ascii="仿宋" w:eastAsia="仿宋" w:hAnsi="仿宋" w:hint="eastAsia"/>
          <w:sz w:val="32"/>
          <w:szCs w:val="32"/>
        </w:rPr>
        <w:t>栏</w:t>
      </w:r>
      <w:r>
        <w:rPr>
          <w:rFonts w:ascii="仿宋" w:eastAsia="仿宋" w:hAnsi="仿宋" w:hint="eastAsia"/>
          <w:color w:val="2B2B2B"/>
          <w:sz w:val="32"/>
          <w:szCs w:val="32"/>
        </w:rPr>
        <w:t>中亲笔签字</w:t>
      </w:r>
      <w:r w:rsidRPr="001A0FB9">
        <w:rPr>
          <w:rFonts w:ascii="仿宋" w:eastAsia="仿宋" w:hAnsi="仿宋"/>
          <w:color w:val="2B2B2B"/>
          <w:sz w:val="32"/>
          <w:szCs w:val="32"/>
        </w:rPr>
        <w:t>，同时按要求提供相关附件材料</w:t>
      </w:r>
      <w:r>
        <w:rPr>
          <w:rFonts w:ascii="仿宋" w:eastAsia="仿宋" w:hAnsi="仿宋" w:hint="eastAsia"/>
          <w:color w:val="2B2B2B"/>
          <w:sz w:val="32"/>
          <w:szCs w:val="32"/>
        </w:rPr>
        <w:t>。</w:t>
      </w:r>
    </w:p>
    <w:p w:rsidR="00591A07" w:rsidRDefault="00591A07" w:rsidP="00591A07">
      <w:pPr>
        <w:ind w:firstLineChars="200" w:firstLine="640"/>
        <w:rPr>
          <w:rFonts w:eastAsia="仿宋" w:hAnsi="仿宋"/>
          <w:color w:val="000000"/>
          <w:sz w:val="32"/>
          <w:szCs w:val="32"/>
        </w:rPr>
      </w:pPr>
      <w:r w:rsidRPr="00F163DA">
        <w:rPr>
          <w:rFonts w:eastAsia="仿宋" w:hAnsi="仿宋" w:hint="eastAsia"/>
          <w:color w:val="000000"/>
          <w:sz w:val="32"/>
          <w:szCs w:val="32"/>
        </w:rPr>
        <w:t>申报材料</w:t>
      </w:r>
      <w:r w:rsidRPr="00F163DA">
        <w:rPr>
          <w:rFonts w:eastAsia="仿宋" w:hAnsi="仿宋"/>
          <w:color w:val="000000"/>
          <w:sz w:val="32"/>
          <w:szCs w:val="32"/>
        </w:rPr>
        <w:t>不得填写任何涉及国家秘密的内容</w:t>
      </w:r>
      <w:r w:rsidRPr="00F163DA">
        <w:rPr>
          <w:rFonts w:eastAsia="仿宋" w:hAnsi="仿宋" w:hint="eastAsia"/>
          <w:color w:val="000000"/>
          <w:sz w:val="32"/>
          <w:szCs w:val="32"/>
        </w:rPr>
        <w:t>，所有内容应可公开</w:t>
      </w:r>
      <w:r w:rsidRPr="00F163DA">
        <w:rPr>
          <w:rFonts w:eastAsia="仿宋" w:hAnsi="仿宋"/>
          <w:color w:val="000000"/>
          <w:sz w:val="32"/>
          <w:szCs w:val="32"/>
        </w:rPr>
        <w:t>。</w:t>
      </w:r>
    </w:p>
    <w:p w:rsidR="00591A07" w:rsidRDefault="00591A07" w:rsidP="00591A07">
      <w:pPr>
        <w:pStyle w:val="a3"/>
        <w:spacing w:beforeLines="50" w:before="156" w:beforeAutospacing="0" w:after="0" w:afterAutospacing="0"/>
        <w:ind w:firstLine="640"/>
        <w:rPr>
          <w:rFonts w:ascii="黑体" w:eastAsia="黑体" w:hAnsi="黑体"/>
          <w:color w:val="2B2B2B"/>
          <w:sz w:val="32"/>
          <w:szCs w:val="32"/>
        </w:rPr>
      </w:pPr>
      <w:r>
        <w:rPr>
          <w:rFonts w:ascii="黑体" w:eastAsia="黑体" w:hAnsi="黑体" w:hint="eastAsia"/>
          <w:color w:val="2B2B2B"/>
          <w:sz w:val="32"/>
          <w:szCs w:val="32"/>
        </w:rPr>
        <w:t>五、申报程序</w:t>
      </w:r>
    </w:p>
    <w:p w:rsidR="00591A07" w:rsidRDefault="00591A07" w:rsidP="00591A07">
      <w:pPr>
        <w:pStyle w:val="a3"/>
        <w:spacing w:before="0" w:beforeAutospacing="0" w:after="0" w:afterAutospacing="0"/>
        <w:ind w:firstLine="640"/>
        <w:rPr>
          <w:rFonts w:ascii="仿宋" w:eastAsia="仿宋" w:hAnsi="仿宋"/>
          <w:color w:val="2B2B2B"/>
          <w:sz w:val="32"/>
          <w:szCs w:val="32"/>
        </w:rPr>
      </w:pPr>
      <w:r>
        <w:rPr>
          <w:rFonts w:ascii="仿宋" w:eastAsia="仿宋" w:hAnsi="仿宋" w:hint="eastAsia"/>
          <w:color w:val="2B2B2B"/>
          <w:sz w:val="32"/>
          <w:szCs w:val="32"/>
        </w:rPr>
        <w:t>申报</w:t>
      </w:r>
      <w:r w:rsidRPr="001A0FB9">
        <w:rPr>
          <w:rFonts w:ascii="仿宋" w:eastAsia="仿宋" w:hAnsi="仿宋"/>
          <w:color w:val="2B2B2B"/>
          <w:sz w:val="32"/>
          <w:szCs w:val="32"/>
        </w:rPr>
        <w:t>需通过在线申报和纸质材料</w:t>
      </w:r>
      <w:r>
        <w:rPr>
          <w:rFonts w:ascii="仿宋" w:eastAsia="仿宋" w:hAnsi="仿宋" w:hint="eastAsia"/>
          <w:color w:val="2B2B2B"/>
          <w:sz w:val="32"/>
          <w:szCs w:val="32"/>
        </w:rPr>
        <w:t>报送</w:t>
      </w:r>
      <w:r w:rsidRPr="001A0FB9">
        <w:rPr>
          <w:rFonts w:ascii="仿宋" w:eastAsia="仿宋" w:hAnsi="仿宋"/>
          <w:color w:val="2B2B2B"/>
          <w:sz w:val="32"/>
          <w:szCs w:val="32"/>
        </w:rPr>
        <w:t>两步完成。</w:t>
      </w:r>
    </w:p>
    <w:p w:rsidR="00591A07" w:rsidRPr="00D6423F" w:rsidRDefault="00591A07" w:rsidP="00591A07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仿宋" w:eastAsia="仿宋" w:hAnsi="仿宋"/>
          <w:b/>
          <w:color w:val="2B2B2B"/>
          <w:sz w:val="32"/>
          <w:szCs w:val="32"/>
        </w:rPr>
      </w:pPr>
      <w:r w:rsidRPr="00D6423F">
        <w:rPr>
          <w:rFonts w:ascii="仿宋" w:eastAsia="仿宋" w:hAnsi="仿宋" w:hint="eastAsia"/>
          <w:b/>
          <w:color w:val="2B2B2B"/>
          <w:sz w:val="32"/>
          <w:szCs w:val="32"/>
        </w:rPr>
        <w:t>在线申报</w:t>
      </w:r>
    </w:p>
    <w:p w:rsidR="00591A07" w:rsidRDefault="00591A07" w:rsidP="00591A07">
      <w:pPr>
        <w:pStyle w:val="a3"/>
        <w:spacing w:before="0" w:beforeAutospacing="0" w:after="0" w:afterAutospacing="0"/>
        <w:ind w:firstLine="640"/>
        <w:rPr>
          <w:rFonts w:ascii="仿宋" w:eastAsia="仿宋" w:hAnsi="仿宋"/>
          <w:color w:val="2B2B2B"/>
          <w:sz w:val="32"/>
          <w:szCs w:val="32"/>
        </w:rPr>
      </w:pPr>
      <w:r>
        <w:rPr>
          <w:rFonts w:ascii="仿宋" w:eastAsia="仿宋" w:hAnsi="仿宋" w:hint="eastAsia"/>
          <w:color w:val="2B2B2B"/>
          <w:sz w:val="32"/>
          <w:szCs w:val="32"/>
        </w:rPr>
        <w:t>1.申请者通过</w:t>
      </w:r>
      <w:r w:rsidRPr="0059448F">
        <w:rPr>
          <w:rFonts w:ascii="仿宋" w:eastAsia="仿宋" w:hAnsi="仿宋"/>
          <w:color w:val="2B2B2B"/>
          <w:sz w:val="32"/>
          <w:szCs w:val="32"/>
        </w:rPr>
        <w:t xml:space="preserve">“河南省科技业务综合管理平台” </w:t>
      </w:r>
      <w:r w:rsidRPr="001A0FB9">
        <w:rPr>
          <w:rFonts w:ascii="仿宋" w:eastAsia="仿宋" w:hAnsi="仿宋"/>
          <w:color w:val="2B2B2B"/>
          <w:sz w:val="32"/>
          <w:szCs w:val="32"/>
        </w:rPr>
        <w:t>在线填报申报材料（包括《申请书》及相关附件）</w:t>
      </w:r>
      <w:r>
        <w:rPr>
          <w:rFonts w:ascii="仿宋" w:eastAsia="仿宋" w:hAnsi="仿宋" w:hint="eastAsia"/>
          <w:color w:val="2B2B2B"/>
          <w:sz w:val="32"/>
          <w:szCs w:val="32"/>
        </w:rPr>
        <w:t>。</w:t>
      </w:r>
    </w:p>
    <w:p w:rsidR="00591A07" w:rsidRDefault="00591A07" w:rsidP="00591A07">
      <w:pPr>
        <w:pStyle w:val="a3"/>
        <w:spacing w:before="0" w:beforeAutospacing="0" w:after="0" w:afterAutospacing="0"/>
        <w:ind w:firstLine="640"/>
        <w:rPr>
          <w:rFonts w:ascii="仿宋" w:eastAsia="仿宋" w:hAnsi="仿宋"/>
          <w:color w:val="2B2B2B"/>
          <w:sz w:val="32"/>
          <w:szCs w:val="32"/>
        </w:rPr>
      </w:pPr>
      <w:r>
        <w:rPr>
          <w:rFonts w:ascii="仿宋" w:eastAsia="仿宋" w:hAnsi="仿宋" w:hint="eastAsia"/>
          <w:color w:val="2B2B2B"/>
          <w:sz w:val="32"/>
          <w:szCs w:val="32"/>
        </w:rPr>
        <w:lastRenderedPageBreak/>
        <w:t>2.由所在单位</w:t>
      </w:r>
      <w:r w:rsidRPr="001A0FB9">
        <w:rPr>
          <w:rFonts w:ascii="仿宋" w:eastAsia="仿宋" w:hAnsi="仿宋"/>
          <w:color w:val="2B2B2B"/>
          <w:sz w:val="32"/>
          <w:szCs w:val="32"/>
        </w:rPr>
        <w:t>上传提交至主管部门</w:t>
      </w:r>
      <w:r>
        <w:rPr>
          <w:rFonts w:ascii="仿宋" w:eastAsia="仿宋" w:hAnsi="仿宋" w:hint="eastAsia"/>
          <w:color w:val="2B2B2B"/>
          <w:sz w:val="32"/>
          <w:szCs w:val="32"/>
        </w:rPr>
        <w:t>，</w:t>
      </w:r>
      <w:r w:rsidRPr="001A0FB9">
        <w:rPr>
          <w:rFonts w:ascii="仿宋" w:eastAsia="仿宋" w:hAnsi="仿宋"/>
          <w:color w:val="2B2B2B"/>
          <w:sz w:val="32"/>
          <w:szCs w:val="32"/>
        </w:rPr>
        <w:t>主管部门对审核通过的申报材料进行网上提交</w:t>
      </w:r>
      <w:r>
        <w:rPr>
          <w:rFonts w:ascii="仿宋" w:eastAsia="仿宋" w:hAnsi="仿宋" w:hint="eastAsia"/>
          <w:color w:val="2B2B2B"/>
          <w:sz w:val="32"/>
          <w:szCs w:val="32"/>
        </w:rPr>
        <w:t>。</w:t>
      </w:r>
      <w:r w:rsidRPr="006126C6">
        <w:rPr>
          <w:rFonts w:ascii="仿宋" w:eastAsia="仿宋" w:hAnsi="仿宋" w:hint="eastAsia"/>
          <w:snapToGrid w:val="0"/>
          <w:sz w:val="32"/>
          <w:szCs w:val="32"/>
        </w:rPr>
        <w:t>申报材料</w:t>
      </w:r>
      <w:r w:rsidRPr="006126C6">
        <w:rPr>
          <w:rFonts w:ascii="仿宋" w:eastAsia="仿宋" w:hAnsi="仿宋"/>
          <w:snapToGrid w:val="0"/>
          <w:sz w:val="32"/>
          <w:szCs w:val="32"/>
        </w:rPr>
        <w:t>一经提交，将不允许修改。</w:t>
      </w:r>
    </w:p>
    <w:p w:rsidR="00591A07" w:rsidRDefault="00591A07" w:rsidP="00591A07">
      <w:pPr>
        <w:pStyle w:val="a3"/>
        <w:spacing w:before="0" w:beforeAutospacing="0" w:after="0" w:afterAutospacing="0"/>
        <w:ind w:firstLine="640"/>
        <w:rPr>
          <w:rFonts w:ascii="仿宋" w:eastAsia="仿宋" w:hAnsi="仿宋"/>
          <w:color w:val="2B2B2B"/>
          <w:sz w:val="32"/>
          <w:szCs w:val="32"/>
        </w:rPr>
      </w:pPr>
      <w:r>
        <w:rPr>
          <w:rFonts w:ascii="仿宋" w:eastAsia="仿宋" w:hAnsi="仿宋" w:hint="eastAsia"/>
          <w:color w:val="2B2B2B"/>
          <w:sz w:val="32"/>
          <w:szCs w:val="32"/>
        </w:rPr>
        <w:t>3．</w:t>
      </w:r>
      <w:r w:rsidRPr="001F7CEC">
        <w:rPr>
          <w:rFonts w:ascii="仿宋" w:eastAsia="仿宋" w:hAnsi="仿宋"/>
          <w:color w:val="2B2B2B"/>
          <w:sz w:val="32"/>
          <w:szCs w:val="32"/>
        </w:rPr>
        <w:t>在线填报、提交材料的时间为</w:t>
      </w:r>
      <w:r w:rsidRPr="00B15472">
        <w:rPr>
          <w:rFonts w:ascii="仿宋" w:eastAsia="仿宋" w:hAnsi="仿宋" w:hint="eastAsia"/>
          <w:color w:val="000000"/>
          <w:sz w:val="32"/>
          <w:szCs w:val="32"/>
        </w:rPr>
        <w:t>5</w:t>
      </w:r>
      <w:r w:rsidRPr="00B15472">
        <w:rPr>
          <w:rFonts w:ascii="仿宋" w:eastAsia="仿宋" w:hAnsi="仿宋"/>
          <w:color w:val="000000"/>
          <w:sz w:val="32"/>
          <w:szCs w:val="32"/>
        </w:rPr>
        <w:t>月</w:t>
      </w:r>
      <w:r w:rsidRPr="00B15472">
        <w:rPr>
          <w:rFonts w:ascii="仿宋" w:eastAsia="仿宋" w:hAnsi="仿宋" w:hint="eastAsia"/>
          <w:color w:val="000000"/>
          <w:sz w:val="32"/>
          <w:szCs w:val="32"/>
        </w:rPr>
        <w:t>8</w:t>
      </w:r>
      <w:r w:rsidRPr="00B15472">
        <w:rPr>
          <w:rFonts w:ascii="仿宋" w:eastAsia="仿宋" w:hAnsi="仿宋"/>
          <w:color w:val="000000"/>
          <w:sz w:val="32"/>
          <w:szCs w:val="32"/>
        </w:rPr>
        <w:t>日</w:t>
      </w:r>
      <w:r w:rsidRPr="00B15472">
        <w:rPr>
          <w:rFonts w:ascii="仿宋" w:eastAsia="仿宋" w:hAnsi="仿宋" w:hint="eastAsia"/>
          <w:color w:val="000000"/>
          <w:sz w:val="32"/>
          <w:szCs w:val="32"/>
        </w:rPr>
        <w:t>0时</w:t>
      </w:r>
      <w:r w:rsidRPr="00B15472">
        <w:rPr>
          <w:rFonts w:ascii="仿宋" w:eastAsia="仿宋" w:hAnsi="仿宋"/>
          <w:color w:val="000000"/>
          <w:sz w:val="32"/>
          <w:szCs w:val="32"/>
        </w:rPr>
        <w:t>至</w:t>
      </w:r>
      <w:r>
        <w:rPr>
          <w:rFonts w:ascii="仿宋" w:eastAsia="仿宋" w:hAnsi="仿宋"/>
          <w:color w:val="000000"/>
          <w:sz w:val="32"/>
          <w:szCs w:val="32"/>
        </w:rPr>
        <w:t>5</w:t>
      </w:r>
      <w:r w:rsidRPr="00B15472">
        <w:rPr>
          <w:rFonts w:ascii="仿宋" w:eastAsia="仿宋" w:hAnsi="仿宋"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</w:rPr>
        <w:t>31</w:t>
      </w:r>
      <w:r w:rsidRPr="00B15472">
        <w:rPr>
          <w:rFonts w:ascii="仿宋" w:eastAsia="仿宋" w:hAnsi="仿宋"/>
          <w:color w:val="000000"/>
          <w:sz w:val="32"/>
          <w:szCs w:val="32"/>
        </w:rPr>
        <w:t>日</w:t>
      </w:r>
      <w:r w:rsidRPr="00B15472">
        <w:rPr>
          <w:rFonts w:ascii="仿宋" w:eastAsia="仿宋" w:hAnsi="仿宋" w:hint="eastAsia"/>
          <w:color w:val="000000"/>
          <w:sz w:val="32"/>
          <w:szCs w:val="32"/>
        </w:rPr>
        <w:t>24时，</w:t>
      </w:r>
      <w:r>
        <w:rPr>
          <w:rFonts w:ascii="仿宋" w:eastAsia="仿宋" w:hAnsi="仿宋" w:hint="eastAsia"/>
          <w:color w:val="2B2B2B"/>
          <w:sz w:val="32"/>
          <w:szCs w:val="32"/>
        </w:rPr>
        <w:t>申报平台</w:t>
      </w:r>
      <w:r w:rsidRPr="00C341EE">
        <w:rPr>
          <w:rFonts w:ascii="仿宋" w:eastAsia="仿宋" w:hAnsi="仿宋"/>
          <w:snapToGrid w:val="0"/>
          <w:color w:val="000000"/>
          <w:sz w:val="32"/>
          <w:szCs w:val="32"/>
        </w:rPr>
        <w:t>网址：http://xm.hnkjt.gov.cn</w:t>
      </w:r>
      <w:r w:rsidRPr="00C341EE">
        <w:rPr>
          <w:rFonts w:ascii="仿宋" w:eastAsia="仿宋" w:hAnsi="仿宋" w:hint="eastAsia"/>
          <w:snapToGrid w:val="0"/>
          <w:color w:val="000000"/>
          <w:sz w:val="32"/>
          <w:szCs w:val="32"/>
        </w:rPr>
        <w:t>。</w:t>
      </w:r>
    </w:p>
    <w:p w:rsidR="00591A07" w:rsidRPr="00D6423F" w:rsidRDefault="00591A07" w:rsidP="00591A07">
      <w:pPr>
        <w:pStyle w:val="a3"/>
        <w:spacing w:before="0" w:beforeAutospacing="0" w:after="0" w:afterAutospacing="0"/>
        <w:ind w:firstLine="643"/>
        <w:rPr>
          <w:rFonts w:ascii="仿宋" w:eastAsia="仿宋" w:hAnsi="仿宋"/>
          <w:b/>
          <w:color w:val="2B2B2B"/>
          <w:sz w:val="32"/>
          <w:szCs w:val="32"/>
        </w:rPr>
      </w:pPr>
      <w:r w:rsidRPr="00D6423F">
        <w:rPr>
          <w:rFonts w:ascii="仿宋" w:eastAsia="仿宋" w:hAnsi="仿宋" w:hint="eastAsia"/>
          <w:b/>
          <w:color w:val="2B2B2B"/>
          <w:sz w:val="32"/>
          <w:szCs w:val="32"/>
        </w:rPr>
        <w:t>（二）纸质材料报送</w:t>
      </w:r>
    </w:p>
    <w:p w:rsidR="00591A07" w:rsidRDefault="00591A07" w:rsidP="00591A07">
      <w:pPr>
        <w:pStyle w:val="a3"/>
        <w:spacing w:before="0" w:beforeAutospacing="0" w:after="0" w:afterAutospacing="0"/>
        <w:ind w:firstLine="640"/>
        <w:rPr>
          <w:rFonts w:ascii="仿宋" w:eastAsia="仿宋" w:hAnsi="仿宋"/>
          <w:color w:val="2B2B2B"/>
          <w:sz w:val="32"/>
          <w:szCs w:val="32"/>
        </w:rPr>
      </w:pPr>
      <w:r>
        <w:rPr>
          <w:rFonts w:ascii="仿宋" w:eastAsia="仿宋" w:hAnsi="仿宋" w:hint="eastAsia"/>
          <w:color w:val="2B2B2B"/>
          <w:sz w:val="32"/>
          <w:szCs w:val="32"/>
        </w:rPr>
        <w:t>1.</w:t>
      </w:r>
      <w:r w:rsidRPr="001A0FB9">
        <w:rPr>
          <w:rFonts w:ascii="仿宋" w:eastAsia="仿宋" w:hAnsi="仿宋"/>
          <w:color w:val="2B2B2B"/>
          <w:sz w:val="32"/>
          <w:szCs w:val="32"/>
        </w:rPr>
        <w:t>纸质申报材料通过在线系统导出PDF格式文档打印生成</w:t>
      </w:r>
      <w:r>
        <w:rPr>
          <w:rFonts w:ascii="仿宋" w:eastAsia="仿宋" w:hAnsi="仿宋" w:hint="eastAsia"/>
          <w:color w:val="2B2B2B"/>
          <w:sz w:val="32"/>
          <w:szCs w:val="32"/>
        </w:rPr>
        <w:t>。</w:t>
      </w:r>
      <w:r w:rsidRPr="00C341EE">
        <w:rPr>
          <w:rFonts w:ascii="仿宋" w:eastAsia="仿宋" w:hAnsi="仿宋"/>
          <w:snapToGrid w:val="0"/>
          <w:color w:val="000000"/>
          <w:sz w:val="32"/>
          <w:szCs w:val="32"/>
        </w:rPr>
        <w:t>《申请书》</w:t>
      </w:r>
      <w:r w:rsidRPr="00C341EE">
        <w:rPr>
          <w:rFonts w:ascii="仿宋" w:eastAsia="仿宋" w:hAnsi="仿宋" w:hint="eastAsia"/>
          <w:snapToGrid w:val="0"/>
          <w:color w:val="000000"/>
          <w:sz w:val="32"/>
          <w:szCs w:val="32"/>
        </w:rPr>
        <w:t>与附件材料</w:t>
      </w:r>
      <w:r>
        <w:rPr>
          <w:rFonts w:ascii="仿宋" w:eastAsia="仿宋" w:hAnsi="仿宋" w:hint="eastAsia"/>
          <w:snapToGrid w:val="0"/>
          <w:color w:val="000000"/>
          <w:sz w:val="32"/>
          <w:szCs w:val="32"/>
        </w:rPr>
        <w:t>一起</w:t>
      </w:r>
      <w:r w:rsidRPr="00C341EE">
        <w:rPr>
          <w:rFonts w:ascii="仿宋" w:eastAsia="仿宋" w:hAnsi="仿宋" w:hint="eastAsia"/>
          <w:snapToGrid w:val="0"/>
          <w:color w:val="000000"/>
          <w:sz w:val="32"/>
          <w:szCs w:val="32"/>
        </w:rPr>
        <w:t>装订</w:t>
      </w:r>
      <w:r>
        <w:rPr>
          <w:rFonts w:ascii="仿宋" w:eastAsia="仿宋" w:hAnsi="仿宋" w:hint="eastAsia"/>
          <w:snapToGrid w:val="0"/>
          <w:color w:val="000000"/>
          <w:sz w:val="32"/>
          <w:szCs w:val="32"/>
        </w:rPr>
        <w:t>成册</w:t>
      </w:r>
      <w:r w:rsidRPr="00C341EE">
        <w:rPr>
          <w:rFonts w:ascii="仿宋" w:eastAsia="仿宋" w:hAnsi="仿宋" w:hint="eastAsia"/>
          <w:snapToGrid w:val="0"/>
          <w:color w:val="000000"/>
          <w:sz w:val="32"/>
          <w:szCs w:val="32"/>
        </w:rPr>
        <w:t>，纸张规格A4，竖向左侧装订，不要另加封面。</w:t>
      </w:r>
    </w:p>
    <w:p w:rsidR="00591A07" w:rsidRDefault="00591A07" w:rsidP="00591A07">
      <w:pPr>
        <w:pStyle w:val="a3"/>
        <w:spacing w:before="0" w:beforeAutospacing="0" w:after="0" w:afterAutospacing="0"/>
        <w:ind w:firstLine="640"/>
        <w:rPr>
          <w:rFonts w:ascii="仿宋" w:eastAsia="仿宋" w:hAnsi="仿宋"/>
          <w:color w:val="2B2B2B"/>
          <w:sz w:val="32"/>
          <w:szCs w:val="32"/>
        </w:rPr>
      </w:pPr>
      <w:r>
        <w:rPr>
          <w:rFonts w:ascii="仿宋" w:eastAsia="仿宋" w:hAnsi="仿宋" w:hint="eastAsia"/>
          <w:color w:val="2B2B2B"/>
          <w:sz w:val="32"/>
          <w:szCs w:val="32"/>
        </w:rPr>
        <w:t>2．</w:t>
      </w:r>
      <w:r w:rsidRPr="001A0FB9">
        <w:rPr>
          <w:rFonts w:ascii="仿宋" w:eastAsia="仿宋" w:hAnsi="仿宋"/>
          <w:color w:val="2B2B2B"/>
          <w:sz w:val="32"/>
          <w:szCs w:val="32"/>
        </w:rPr>
        <w:t>《申请书》</w:t>
      </w:r>
      <w:r>
        <w:rPr>
          <w:rFonts w:ascii="仿宋" w:eastAsia="仿宋" w:hAnsi="仿宋" w:hint="eastAsia"/>
          <w:color w:val="2B2B2B"/>
          <w:sz w:val="32"/>
          <w:szCs w:val="32"/>
        </w:rPr>
        <w:t>及附件材料</w:t>
      </w:r>
      <w:r w:rsidRPr="001A0FB9">
        <w:rPr>
          <w:rFonts w:ascii="仿宋" w:eastAsia="仿宋" w:hAnsi="仿宋"/>
          <w:color w:val="2B2B2B"/>
          <w:sz w:val="32"/>
          <w:szCs w:val="32"/>
        </w:rPr>
        <w:t>一式</w:t>
      </w:r>
      <w:r>
        <w:rPr>
          <w:rFonts w:ascii="仿宋" w:eastAsia="仿宋" w:hAnsi="仿宋"/>
          <w:color w:val="2B2B2B"/>
          <w:sz w:val="32"/>
          <w:szCs w:val="32"/>
        </w:rPr>
        <w:t>4</w:t>
      </w:r>
      <w:r w:rsidRPr="001A0FB9">
        <w:rPr>
          <w:rFonts w:ascii="仿宋" w:eastAsia="仿宋" w:hAnsi="仿宋"/>
          <w:color w:val="2B2B2B"/>
          <w:sz w:val="32"/>
          <w:szCs w:val="32"/>
        </w:rPr>
        <w:t>份</w:t>
      </w:r>
      <w:r>
        <w:rPr>
          <w:rFonts w:ascii="仿宋" w:eastAsia="仿宋" w:hAnsi="仿宋" w:hint="eastAsia"/>
          <w:color w:val="2B2B2B"/>
          <w:sz w:val="32"/>
          <w:szCs w:val="32"/>
        </w:rPr>
        <w:t>，推荐人选</w:t>
      </w:r>
      <w:r w:rsidRPr="001A0FB9">
        <w:rPr>
          <w:rFonts w:ascii="仿宋" w:eastAsia="仿宋" w:hAnsi="仿宋"/>
          <w:color w:val="2B2B2B"/>
          <w:sz w:val="32"/>
          <w:szCs w:val="32"/>
        </w:rPr>
        <w:t>、</w:t>
      </w:r>
      <w:r>
        <w:rPr>
          <w:rFonts w:ascii="仿宋" w:eastAsia="仿宋" w:hAnsi="仿宋" w:hint="eastAsia"/>
          <w:color w:val="2B2B2B"/>
          <w:sz w:val="32"/>
          <w:szCs w:val="32"/>
        </w:rPr>
        <w:t>推荐部门要在相应栏内</w:t>
      </w:r>
      <w:r w:rsidRPr="001A0FB9">
        <w:rPr>
          <w:rFonts w:ascii="仿宋" w:eastAsia="仿宋" w:hAnsi="仿宋"/>
          <w:color w:val="2B2B2B"/>
          <w:sz w:val="32"/>
          <w:szCs w:val="32"/>
        </w:rPr>
        <w:t>签字、盖章。</w:t>
      </w:r>
    </w:p>
    <w:p w:rsidR="00591A07" w:rsidRDefault="00591A07" w:rsidP="00591A07">
      <w:pPr>
        <w:pStyle w:val="a3"/>
        <w:spacing w:before="0" w:beforeAutospacing="0" w:after="0" w:afterAutospacing="0"/>
        <w:ind w:firstLine="640"/>
        <w:rPr>
          <w:rFonts w:ascii="仿宋" w:eastAsia="仿宋" w:hAnsi="仿宋"/>
          <w:color w:val="2B2B2B"/>
          <w:sz w:val="32"/>
          <w:szCs w:val="32"/>
        </w:rPr>
      </w:pPr>
      <w:r>
        <w:rPr>
          <w:rFonts w:ascii="仿宋" w:eastAsia="仿宋" w:hAnsi="仿宋" w:hint="eastAsia"/>
          <w:color w:val="2B2B2B"/>
          <w:sz w:val="32"/>
          <w:szCs w:val="32"/>
        </w:rPr>
        <w:t>3.申请材料由推荐主管部门汇总后，统一报送。</w:t>
      </w:r>
    </w:p>
    <w:p w:rsidR="00591A07" w:rsidRDefault="00591A07" w:rsidP="00591A07">
      <w:pPr>
        <w:pStyle w:val="a3"/>
        <w:spacing w:before="0" w:beforeAutospacing="0" w:after="0" w:afterAutospacing="0"/>
        <w:ind w:firstLine="640"/>
        <w:rPr>
          <w:rFonts w:ascii="仿宋" w:eastAsia="仿宋" w:hAnsi="仿宋"/>
          <w:color w:val="2B2B2B"/>
          <w:sz w:val="32"/>
          <w:szCs w:val="32"/>
        </w:rPr>
      </w:pPr>
      <w:r>
        <w:rPr>
          <w:rFonts w:ascii="仿宋" w:eastAsia="仿宋" w:hAnsi="仿宋"/>
          <w:color w:val="2B2B2B"/>
          <w:sz w:val="32"/>
          <w:szCs w:val="32"/>
        </w:rPr>
        <w:t>4</w:t>
      </w:r>
      <w:r>
        <w:rPr>
          <w:rFonts w:ascii="仿宋" w:eastAsia="仿宋" w:hAnsi="仿宋" w:hint="eastAsia"/>
          <w:color w:val="2B2B2B"/>
          <w:sz w:val="32"/>
          <w:szCs w:val="32"/>
        </w:rPr>
        <w:t>.请</w:t>
      </w:r>
      <w:r w:rsidRPr="001A0FB9">
        <w:rPr>
          <w:rFonts w:ascii="仿宋" w:eastAsia="仿宋" w:hAnsi="仿宋"/>
          <w:color w:val="2B2B2B"/>
          <w:sz w:val="32"/>
          <w:szCs w:val="32"/>
        </w:rPr>
        <w:t>按时推荐上报，逾期不予受理。申报受理工作结束后，任何单位和个人不得再修改、补充申报材料。</w:t>
      </w:r>
    </w:p>
    <w:p w:rsidR="00591A07" w:rsidRPr="00B7264C" w:rsidRDefault="00591A07" w:rsidP="00591A07">
      <w:pPr>
        <w:pStyle w:val="a3"/>
        <w:spacing w:before="0" w:beforeAutospacing="0" w:after="0" w:afterAutospacing="0"/>
        <w:ind w:firstLine="640"/>
        <w:rPr>
          <w:rFonts w:ascii="黑体" w:eastAsia="黑体" w:hAnsi="黑体"/>
          <w:color w:val="000000"/>
          <w:sz w:val="32"/>
          <w:szCs w:val="32"/>
        </w:rPr>
      </w:pPr>
      <w:r w:rsidRPr="00B7264C">
        <w:rPr>
          <w:rFonts w:ascii="黑体" w:eastAsia="黑体" w:hAnsi="黑体" w:hint="eastAsia"/>
          <w:color w:val="000000"/>
          <w:sz w:val="32"/>
          <w:szCs w:val="32"/>
        </w:rPr>
        <w:t>六、评审程序</w:t>
      </w:r>
    </w:p>
    <w:p w:rsidR="00591A07" w:rsidRPr="00B7264C" w:rsidRDefault="00591A07" w:rsidP="00591A07">
      <w:pPr>
        <w:pStyle w:val="a3"/>
        <w:spacing w:before="0" w:beforeAutospacing="0" w:after="0" w:afterAutospacing="0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B7264C">
        <w:rPr>
          <w:rFonts w:ascii="仿宋" w:eastAsia="仿宋" w:hAnsi="仿宋" w:hint="eastAsia"/>
          <w:color w:val="000000"/>
          <w:sz w:val="32"/>
          <w:szCs w:val="32"/>
        </w:rPr>
        <w:t>整个评审工作主要有以下几个步骤：</w:t>
      </w:r>
    </w:p>
    <w:p w:rsidR="00591A07" w:rsidRPr="00B7264C" w:rsidRDefault="00591A07" w:rsidP="00591A07">
      <w:pPr>
        <w:pStyle w:val="a3"/>
        <w:spacing w:before="0" w:beforeAutospacing="0" w:after="0" w:afterAutospacing="0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B7264C">
        <w:rPr>
          <w:rFonts w:ascii="仿宋" w:eastAsia="仿宋" w:hAnsi="仿宋" w:hint="eastAsia"/>
          <w:color w:val="000000"/>
          <w:sz w:val="32"/>
          <w:szCs w:val="32"/>
        </w:rPr>
        <w:t>（一）受理公示及申报材料形式审查；</w:t>
      </w:r>
    </w:p>
    <w:p w:rsidR="00591A07" w:rsidRPr="00B7264C" w:rsidRDefault="00591A07" w:rsidP="00591A07">
      <w:pPr>
        <w:pStyle w:val="a3"/>
        <w:spacing w:before="0" w:beforeAutospacing="0" w:after="0" w:afterAutospacing="0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B7264C">
        <w:rPr>
          <w:rFonts w:ascii="仿宋" w:eastAsia="仿宋" w:hAnsi="仿宋" w:hint="eastAsia"/>
          <w:color w:val="000000"/>
          <w:sz w:val="32"/>
          <w:szCs w:val="32"/>
        </w:rPr>
        <w:t>（二）组织专家评审；</w:t>
      </w:r>
    </w:p>
    <w:p w:rsidR="00591A07" w:rsidRPr="00B7264C" w:rsidRDefault="00591A07" w:rsidP="00591A07">
      <w:pPr>
        <w:pStyle w:val="a3"/>
        <w:spacing w:before="0" w:beforeAutospacing="0" w:after="0" w:afterAutospacing="0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B7264C">
        <w:rPr>
          <w:rFonts w:ascii="仿宋" w:eastAsia="仿宋" w:hAnsi="仿宋" w:hint="eastAsia"/>
          <w:color w:val="000000"/>
          <w:sz w:val="32"/>
          <w:szCs w:val="32"/>
        </w:rPr>
        <w:t>（三）评审结果公示；</w:t>
      </w:r>
    </w:p>
    <w:p w:rsidR="00591A07" w:rsidRPr="00B7264C" w:rsidRDefault="00591A07" w:rsidP="00591A07">
      <w:pPr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 w:rsidRPr="00B7264C">
        <w:rPr>
          <w:rFonts w:ascii="仿宋" w:eastAsia="仿宋" w:hAnsi="仿宋" w:hint="eastAsia"/>
          <w:color w:val="000000"/>
          <w:sz w:val="32"/>
          <w:szCs w:val="32"/>
        </w:rPr>
        <w:t>（四）报批和公布。</w:t>
      </w:r>
    </w:p>
    <w:p w:rsidR="00591A07" w:rsidRDefault="00591A07" w:rsidP="00591A07">
      <w:pPr>
        <w:ind w:firstLine="63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七</w:t>
      </w:r>
      <w:r w:rsidRPr="00F163DA">
        <w:rPr>
          <w:rFonts w:ascii="黑体" w:eastAsia="黑体" w:hAnsi="黑体" w:hint="eastAsia"/>
          <w:color w:val="000000"/>
          <w:sz w:val="32"/>
          <w:szCs w:val="32"/>
        </w:rPr>
        <w:t>、联系人和电话</w:t>
      </w:r>
    </w:p>
    <w:p w:rsidR="00591A07" w:rsidRPr="00591A07" w:rsidRDefault="00591A07" w:rsidP="00591A07">
      <w:pPr>
        <w:pStyle w:val="a3"/>
        <w:spacing w:before="0" w:beforeAutospacing="0" w:after="0" w:afterAutospacing="0"/>
        <w:ind w:firstLine="643"/>
        <w:rPr>
          <w:rFonts w:hint="eastAsia"/>
          <w:b/>
          <w:sz w:val="32"/>
          <w:szCs w:val="32"/>
        </w:rPr>
      </w:pPr>
      <w:r w:rsidRPr="00A610C8">
        <w:rPr>
          <w:rFonts w:hint="eastAsia"/>
          <w:b/>
          <w:sz w:val="32"/>
          <w:szCs w:val="32"/>
        </w:rPr>
        <w:t>省科技</w:t>
      </w:r>
      <w:proofErr w:type="gramStart"/>
      <w:r w:rsidRPr="00A610C8">
        <w:rPr>
          <w:rFonts w:hint="eastAsia"/>
          <w:b/>
          <w:sz w:val="32"/>
          <w:szCs w:val="32"/>
        </w:rPr>
        <w:t>厅咨询</w:t>
      </w:r>
      <w:proofErr w:type="gramEnd"/>
      <w:r w:rsidRPr="00A610C8">
        <w:rPr>
          <w:rFonts w:hint="eastAsia"/>
          <w:b/>
          <w:sz w:val="32"/>
          <w:szCs w:val="32"/>
        </w:rPr>
        <w:t>方式：</w:t>
      </w:r>
    </w:p>
    <w:p w:rsidR="00591A07" w:rsidRPr="006126C6" w:rsidRDefault="00591A07" w:rsidP="00591A07">
      <w:pPr>
        <w:pStyle w:val="a3"/>
        <w:spacing w:before="0" w:beforeAutospacing="0" w:after="0" w:afterAutospacing="0"/>
        <w:ind w:firstLine="640"/>
        <w:rPr>
          <w:rFonts w:ascii="仿宋" w:eastAsia="仿宋" w:hAnsi="仿宋"/>
          <w:sz w:val="32"/>
          <w:szCs w:val="32"/>
        </w:rPr>
      </w:pPr>
      <w:r w:rsidRPr="006126C6">
        <w:rPr>
          <w:rFonts w:hint="eastAsia"/>
          <w:sz w:val="32"/>
          <w:szCs w:val="32"/>
        </w:rPr>
        <w:t>（一）</w:t>
      </w:r>
      <w:r w:rsidRPr="006126C6">
        <w:rPr>
          <w:rFonts w:ascii="仿宋" w:eastAsia="仿宋" w:hAnsi="仿宋" w:hint="eastAsia"/>
          <w:sz w:val="32"/>
          <w:szCs w:val="32"/>
        </w:rPr>
        <w:t>在线</w:t>
      </w:r>
      <w:r w:rsidRPr="006126C6">
        <w:rPr>
          <w:rFonts w:ascii="仿宋" w:eastAsia="仿宋" w:hAnsi="仿宋"/>
          <w:sz w:val="32"/>
          <w:szCs w:val="32"/>
        </w:rPr>
        <w:t>申报</w:t>
      </w:r>
      <w:r w:rsidRPr="006126C6">
        <w:rPr>
          <w:rFonts w:ascii="仿宋" w:eastAsia="仿宋" w:hAnsi="仿宋" w:hint="eastAsia"/>
          <w:sz w:val="32"/>
          <w:szCs w:val="32"/>
        </w:rPr>
        <w:t>技术支持</w:t>
      </w:r>
    </w:p>
    <w:p w:rsidR="00591A07" w:rsidRPr="006126C6" w:rsidRDefault="00591A07" w:rsidP="00591A07">
      <w:pPr>
        <w:pStyle w:val="a3"/>
        <w:spacing w:before="0" w:beforeAutospacing="0" w:after="0" w:afterAutospacing="0"/>
        <w:ind w:firstLine="640"/>
        <w:rPr>
          <w:rFonts w:ascii="仿宋" w:eastAsia="仿宋" w:hAnsi="仿宋"/>
          <w:sz w:val="32"/>
          <w:szCs w:val="32"/>
        </w:rPr>
      </w:pPr>
      <w:r w:rsidRPr="006126C6">
        <w:rPr>
          <w:rFonts w:ascii="仿宋" w:eastAsia="仿宋" w:hAnsi="仿宋"/>
          <w:sz w:val="32"/>
          <w:szCs w:val="32"/>
        </w:rPr>
        <w:lastRenderedPageBreak/>
        <w:t>省科学技术信息研究院：张德杨</w:t>
      </w:r>
      <w:r w:rsidRPr="006126C6">
        <w:rPr>
          <w:rFonts w:hint="eastAsia"/>
          <w:sz w:val="32"/>
          <w:szCs w:val="32"/>
        </w:rPr>
        <w:t> </w:t>
      </w:r>
      <w:r w:rsidRPr="006126C6">
        <w:rPr>
          <w:rFonts w:ascii="仿宋" w:eastAsia="仿宋" w:hAnsi="仿宋"/>
          <w:sz w:val="32"/>
          <w:szCs w:val="32"/>
        </w:rPr>
        <w:t>0371-6583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6126C6">
        <w:rPr>
          <w:rFonts w:ascii="仿宋" w:eastAsia="仿宋" w:hAnsi="仿宋"/>
          <w:sz w:val="32"/>
          <w:szCs w:val="32"/>
        </w:rPr>
        <w:t>1885</w:t>
      </w:r>
    </w:p>
    <w:p w:rsidR="00591A07" w:rsidRPr="00A70D1B" w:rsidRDefault="00591A07" w:rsidP="00591A07">
      <w:pPr>
        <w:pStyle w:val="a3"/>
        <w:spacing w:before="0" w:beforeAutospacing="0" w:after="0" w:afterAutospacing="0"/>
        <w:ind w:firstLine="640"/>
        <w:rPr>
          <w:rFonts w:ascii="仿宋" w:eastAsia="仿宋" w:hAnsi="仿宋"/>
          <w:sz w:val="32"/>
          <w:szCs w:val="32"/>
        </w:rPr>
      </w:pPr>
      <w:r w:rsidRPr="00ED5653">
        <w:rPr>
          <w:rFonts w:ascii="仿宋" w:eastAsia="仿宋" w:hAnsi="仿宋" w:hint="eastAsia"/>
          <w:sz w:val="32"/>
          <w:szCs w:val="32"/>
        </w:rPr>
        <w:t>工作</w:t>
      </w:r>
      <w:r w:rsidRPr="00ED5653">
        <w:rPr>
          <w:rFonts w:ascii="仿宋" w:eastAsia="仿宋" w:hAnsi="仿宋"/>
          <w:sz w:val="32"/>
          <w:szCs w:val="32"/>
        </w:rPr>
        <w:t>邮箱：</w:t>
      </w:r>
      <w:hyperlink r:id="rId5" w:history="1">
        <w:r w:rsidRPr="00A70D1B">
          <w:rPr>
            <w:rStyle w:val="a4"/>
            <w:rFonts w:ascii="仿宋" w:eastAsia="仿宋" w:hAnsi="仿宋"/>
            <w:sz w:val="32"/>
            <w:szCs w:val="32"/>
          </w:rPr>
          <w:t>hnskjxmsb@126.com</w:t>
        </w:r>
      </w:hyperlink>
    </w:p>
    <w:p w:rsidR="00591A07" w:rsidRPr="006126C6" w:rsidRDefault="00591A07" w:rsidP="00591A07">
      <w:pPr>
        <w:pStyle w:val="a3"/>
        <w:spacing w:before="0" w:beforeAutospacing="0" w:after="0" w:afterAutospacing="0"/>
        <w:ind w:firstLine="640"/>
        <w:rPr>
          <w:rFonts w:ascii="仿宋" w:eastAsia="仿宋" w:hAnsi="仿宋"/>
          <w:sz w:val="32"/>
          <w:szCs w:val="32"/>
        </w:rPr>
      </w:pPr>
      <w:r w:rsidRPr="006126C6">
        <w:rPr>
          <w:rFonts w:ascii="仿宋" w:eastAsia="仿宋" w:hAnsi="仿宋" w:hint="eastAsia"/>
          <w:sz w:val="32"/>
          <w:szCs w:val="32"/>
        </w:rPr>
        <w:t>（二）纸质材料受理</w:t>
      </w:r>
    </w:p>
    <w:p w:rsidR="00591A07" w:rsidRPr="006126C6" w:rsidRDefault="00591A07" w:rsidP="00591A07">
      <w:pPr>
        <w:pStyle w:val="a3"/>
        <w:spacing w:before="0" w:beforeAutospacing="0" w:after="0" w:afterAutospacing="0"/>
        <w:ind w:firstLine="640"/>
        <w:rPr>
          <w:rFonts w:ascii="仿宋" w:eastAsia="仿宋" w:hAnsi="仿宋"/>
          <w:sz w:val="32"/>
          <w:szCs w:val="32"/>
        </w:rPr>
      </w:pPr>
      <w:r w:rsidRPr="006126C6">
        <w:rPr>
          <w:rFonts w:ascii="仿宋" w:eastAsia="仿宋" w:hAnsi="仿宋"/>
          <w:sz w:val="32"/>
          <w:szCs w:val="32"/>
        </w:rPr>
        <w:t>省科学技术信息研究院：</w:t>
      </w:r>
      <w:r w:rsidRPr="006126C6">
        <w:rPr>
          <w:rFonts w:ascii="仿宋" w:eastAsia="仿宋" w:hAnsi="仿宋" w:hint="eastAsia"/>
          <w:sz w:val="32"/>
          <w:szCs w:val="32"/>
        </w:rPr>
        <w:t>艾栋</w:t>
      </w:r>
      <w:r w:rsidRPr="006126C6">
        <w:rPr>
          <w:rFonts w:hint="eastAsia"/>
          <w:sz w:val="32"/>
          <w:szCs w:val="32"/>
        </w:rPr>
        <w:t> </w:t>
      </w:r>
      <w:r w:rsidRPr="006126C6">
        <w:rPr>
          <w:rFonts w:ascii="仿宋" w:eastAsia="仿宋" w:hAnsi="仿宋"/>
          <w:sz w:val="32"/>
          <w:szCs w:val="32"/>
        </w:rPr>
        <w:t>0371-65</w:t>
      </w:r>
      <w:r>
        <w:rPr>
          <w:rFonts w:ascii="仿宋" w:eastAsia="仿宋" w:hAnsi="仿宋" w:hint="eastAsia"/>
          <w:sz w:val="32"/>
          <w:szCs w:val="32"/>
        </w:rPr>
        <w:t xml:space="preserve">99 </w:t>
      </w:r>
      <w:r w:rsidRPr="006126C6">
        <w:rPr>
          <w:rFonts w:ascii="仿宋" w:eastAsia="仿宋" w:hAnsi="仿宋" w:hint="eastAsia"/>
          <w:sz w:val="32"/>
          <w:szCs w:val="32"/>
        </w:rPr>
        <w:t>5171</w:t>
      </w:r>
    </w:p>
    <w:p w:rsidR="00591A07" w:rsidRPr="00ED5653" w:rsidRDefault="00591A07" w:rsidP="00591A07">
      <w:pPr>
        <w:pStyle w:val="a3"/>
        <w:spacing w:before="0" w:beforeAutospacing="0" w:after="0" w:afterAutospacing="0"/>
        <w:ind w:firstLine="640"/>
        <w:rPr>
          <w:rStyle w:val="a4"/>
          <w:rFonts w:ascii="仿宋" w:eastAsia="仿宋" w:hAnsi="仿宋"/>
          <w:sz w:val="32"/>
          <w:szCs w:val="32"/>
        </w:rPr>
      </w:pPr>
      <w:r w:rsidRPr="00ED5653">
        <w:rPr>
          <w:rFonts w:ascii="仿宋" w:eastAsia="仿宋" w:hAnsi="仿宋"/>
          <w:sz w:val="32"/>
          <w:szCs w:val="32"/>
        </w:rPr>
        <w:t>工作邮箱：</w:t>
      </w:r>
      <w:r w:rsidRPr="00B91041">
        <w:rPr>
          <w:rFonts w:ascii="仿宋" w:eastAsia="仿宋" w:hAnsi="仿宋"/>
          <w:sz w:val="32"/>
          <w:szCs w:val="32"/>
        </w:rPr>
        <w:t>hnkjpg@126.com</w:t>
      </w:r>
      <w:r w:rsidDel="00B91041">
        <w:t xml:space="preserve"> </w:t>
      </w:r>
    </w:p>
    <w:p w:rsidR="00591A07" w:rsidRPr="006126C6" w:rsidRDefault="00591A07" w:rsidP="00591A07">
      <w:pPr>
        <w:pStyle w:val="a3"/>
        <w:spacing w:before="0" w:beforeAutospacing="0" w:after="0" w:afterAutospacing="0"/>
        <w:ind w:firstLine="640"/>
        <w:rPr>
          <w:rFonts w:ascii="仿宋" w:eastAsia="仿宋" w:hAnsi="仿宋"/>
          <w:sz w:val="32"/>
          <w:szCs w:val="32"/>
        </w:rPr>
      </w:pPr>
      <w:r w:rsidRPr="006126C6">
        <w:rPr>
          <w:rFonts w:ascii="仿宋" w:eastAsia="仿宋" w:hAnsi="仿宋" w:hint="eastAsia"/>
          <w:sz w:val="32"/>
          <w:szCs w:val="32"/>
        </w:rPr>
        <w:t>（三）政策咨询</w:t>
      </w:r>
    </w:p>
    <w:p w:rsidR="00591A07" w:rsidRPr="006126C6" w:rsidRDefault="00591A07" w:rsidP="00591A07">
      <w:pPr>
        <w:pStyle w:val="a3"/>
        <w:spacing w:before="0" w:beforeAutospacing="0" w:after="0" w:afterAutospacing="0"/>
        <w:ind w:firstLine="640"/>
        <w:rPr>
          <w:rFonts w:ascii="仿宋" w:eastAsia="仿宋" w:hAnsi="仿宋"/>
          <w:sz w:val="32"/>
          <w:szCs w:val="32"/>
        </w:rPr>
      </w:pPr>
      <w:r w:rsidRPr="006126C6">
        <w:rPr>
          <w:rFonts w:ascii="仿宋" w:eastAsia="仿宋" w:hAnsi="仿宋" w:hint="eastAsia"/>
          <w:sz w:val="32"/>
          <w:szCs w:val="32"/>
        </w:rPr>
        <w:t>省科技</w:t>
      </w:r>
      <w:proofErr w:type="gramStart"/>
      <w:r w:rsidRPr="006126C6">
        <w:rPr>
          <w:rFonts w:ascii="仿宋" w:eastAsia="仿宋" w:hAnsi="仿宋" w:hint="eastAsia"/>
          <w:sz w:val="32"/>
          <w:szCs w:val="32"/>
        </w:rPr>
        <w:t>厅科技</w:t>
      </w:r>
      <w:proofErr w:type="gramEnd"/>
      <w:r w:rsidRPr="006126C6">
        <w:rPr>
          <w:rFonts w:ascii="仿宋" w:eastAsia="仿宋" w:hAnsi="仿宋" w:hint="eastAsia"/>
          <w:sz w:val="32"/>
          <w:szCs w:val="32"/>
        </w:rPr>
        <w:t>人才开发处：</w:t>
      </w:r>
      <w:r>
        <w:rPr>
          <w:rFonts w:ascii="仿宋" w:eastAsia="仿宋" w:hAnsi="仿宋" w:hint="eastAsia"/>
          <w:sz w:val="32"/>
          <w:szCs w:val="32"/>
        </w:rPr>
        <w:t xml:space="preserve">高洪涛 </w:t>
      </w:r>
      <w:r w:rsidRPr="006126C6">
        <w:rPr>
          <w:rFonts w:ascii="仿宋" w:eastAsia="仿宋" w:hAnsi="仿宋" w:hint="eastAsia"/>
          <w:sz w:val="32"/>
          <w:szCs w:val="32"/>
        </w:rPr>
        <w:t xml:space="preserve"> 0371-</w:t>
      </w:r>
      <w:r>
        <w:rPr>
          <w:rFonts w:ascii="仿宋" w:eastAsia="仿宋" w:hAnsi="仿宋" w:hint="eastAsia"/>
          <w:sz w:val="32"/>
          <w:szCs w:val="32"/>
        </w:rPr>
        <w:t>8623 1501</w:t>
      </w:r>
    </w:p>
    <w:p w:rsidR="00591A07" w:rsidRPr="00ED5653" w:rsidRDefault="00591A07" w:rsidP="00591A07">
      <w:pPr>
        <w:pStyle w:val="a3"/>
        <w:spacing w:before="0" w:beforeAutospacing="0" w:after="0" w:afterAutospacing="0"/>
        <w:ind w:firstLineChars="210" w:firstLine="672"/>
        <w:rPr>
          <w:rFonts w:ascii="仿宋" w:eastAsia="仿宋" w:hAnsi="仿宋"/>
          <w:sz w:val="32"/>
          <w:szCs w:val="32"/>
        </w:rPr>
      </w:pPr>
      <w:r w:rsidRPr="00ED5653">
        <w:rPr>
          <w:rFonts w:ascii="仿宋" w:eastAsia="仿宋" w:hAnsi="仿宋" w:hint="eastAsia"/>
          <w:sz w:val="32"/>
          <w:szCs w:val="32"/>
        </w:rPr>
        <w:t>工作邮箱：</w:t>
      </w:r>
      <w:hyperlink r:id="rId6" w:history="1">
        <w:r w:rsidRPr="00964F4E">
          <w:rPr>
            <w:rStyle w:val="a4"/>
            <w:rFonts w:ascii="仿宋" w:eastAsia="仿宋" w:hAnsi="仿宋" w:hint="eastAsia"/>
            <w:sz w:val="32"/>
            <w:szCs w:val="32"/>
          </w:rPr>
          <w:t>kjtrcc@163.com</w:t>
        </w:r>
      </w:hyperlink>
    </w:p>
    <w:p w:rsidR="00591A07" w:rsidRPr="00A610C8" w:rsidRDefault="00591A07" w:rsidP="00591A07">
      <w:pPr>
        <w:pStyle w:val="a3"/>
        <w:spacing w:before="0" w:beforeAutospacing="0" w:after="0" w:afterAutospacing="0"/>
        <w:ind w:firstLine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校内</w:t>
      </w:r>
      <w:r w:rsidRPr="00A610C8">
        <w:rPr>
          <w:rFonts w:hint="eastAsia"/>
          <w:b/>
          <w:sz w:val="32"/>
          <w:szCs w:val="32"/>
        </w:rPr>
        <w:t>咨询方式：</w:t>
      </w:r>
    </w:p>
    <w:p w:rsidR="00591A07" w:rsidRPr="00A610C8" w:rsidRDefault="00591A07" w:rsidP="00591A07">
      <w:pPr>
        <w:spacing w:beforeLines="50" w:before="156" w:line="460" w:lineRule="atLeas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A610C8">
        <w:rPr>
          <w:rFonts w:ascii="仿宋" w:eastAsia="仿宋" w:hAnsi="仿宋" w:cs="宋体" w:hint="eastAsia"/>
          <w:kern w:val="0"/>
          <w:sz w:val="32"/>
          <w:szCs w:val="32"/>
        </w:rPr>
        <w:t>联系人：</w:t>
      </w:r>
      <w:proofErr w:type="gramStart"/>
      <w:r w:rsidRPr="00A610C8">
        <w:rPr>
          <w:rFonts w:ascii="仿宋" w:eastAsia="仿宋" w:hAnsi="仿宋" w:cs="宋体" w:hint="eastAsia"/>
          <w:kern w:val="0"/>
          <w:sz w:val="32"/>
          <w:szCs w:val="32"/>
        </w:rPr>
        <w:t>荣宪举</w:t>
      </w:r>
      <w:proofErr w:type="gramEnd"/>
      <w:r w:rsidRPr="00A610C8">
        <w:rPr>
          <w:rFonts w:ascii="仿宋" w:eastAsia="仿宋" w:hAnsi="仿宋" w:cs="宋体" w:hint="eastAsia"/>
          <w:kern w:val="0"/>
          <w:sz w:val="32"/>
          <w:szCs w:val="32"/>
        </w:rPr>
        <w:t>、刘友琼；联系电话：6393630</w:t>
      </w:r>
    </w:p>
    <w:p w:rsidR="00591A07" w:rsidRPr="00591A07" w:rsidRDefault="00591A07" w:rsidP="00591A07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EC620D" w:rsidRPr="00591A07" w:rsidRDefault="00EC620D"/>
    <w:sectPr w:rsidR="00EC620D" w:rsidRPr="00591A07" w:rsidSect="00CB393C">
      <w:pgSz w:w="11906" w:h="16838"/>
      <w:pgMar w:top="1531" w:right="1418" w:bottom="147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62A24"/>
    <w:multiLevelType w:val="hybridMultilevel"/>
    <w:tmpl w:val="47FACFAC"/>
    <w:lvl w:ilvl="0" w:tplc="3DB2487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07"/>
    <w:rsid w:val="00591A07"/>
    <w:rsid w:val="00EC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D491D"/>
  <w15:chartTrackingRefBased/>
  <w15:docId w15:val="{701BC196-34C5-4EF0-B093-C3AB6494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A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1A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uiPriority w:val="99"/>
    <w:unhideWhenUsed/>
    <w:rsid w:val="00591A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jtrcc@163.com" TargetMode="External"/><Relationship Id="rId5" Type="http://schemas.openxmlformats.org/officeDocument/2006/relationships/hyperlink" Target="mailto:hnskjxmsb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2018-04-24T07:02:00Z</dcterms:created>
  <dcterms:modified xsi:type="dcterms:W3CDTF">2018-04-24T07:08:00Z</dcterms:modified>
</cp:coreProperties>
</file>